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7943C" w14:textId="7AC87FDF" w:rsidR="005F1D55" w:rsidRDefault="005F1D55">
      <w:pPr>
        <w:rPr>
          <w:rFonts w:ascii="Times New Roman" w:hAnsi="Times New Roman" w:cs="Times New Roman"/>
        </w:rPr>
      </w:pPr>
    </w:p>
    <w:p w14:paraId="78DE7FAD" w14:textId="0AD4FED2" w:rsidR="00CF3ACC" w:rsidRDefault="00CF3ACC">
      <w:pPr>
        <w:rPr>
          <w:rFonts w:ascii="Times New Roman" w:hAnsi="Times New Roman" w:cs="Times New Roman"/>
        </w:rPr>
      </w:pPr>
    </w:p>
    <w:p w14:paraId="4C23FAD5" w14:textId="66A5762D" w:rsidR="003B464F" w:rsidRDefault="003B464F" w:rsidP="00F055C3">
      <w:pPr>
        <w:rPr>
          <w:rFonts w:ascii="Times New Roman" w:hAnsi="Times New Roman" w:cs="Times New Roman"/>
        </w:rPr>
      </w:pPr>
    </w:p>
    <w:p w14:paraId="74B37CC7" w14:textId="77777777" w:rsidR="00F055C3" w:rsidRPr="00F055C3" w:rsidRDefault="00F055C3" w:rsidP="00F055C3">
      <w:pPr>
        <w:rPr>
          <w:rFonts w:ascii="Times New Roman" w:hAnsi="Times New Roman" w:cs="Times New Roman"/>
        </w:rPr>
      </w:pPr>
    </w:p>
    <w:p w14:paraId="6C684794" w14:textId="77777777" w:rsidR="003B464F" w:rsidRDefault="003B464F" w:rsidP="00CF3ACC">
      <w:pPr>
        <w:pStyle w:val="a5"/>
        <w:ind w:left="2460"/>
        <w:rPr>
          <w:rFonts w:ascii="Times New Roman" w:hAnsi="Times New Roman" w:cs="Times New Roman"/>
        </w:rPr>
      </w:pPr>
      <w:bookmarkStart w:id="0" w:name="_Hlk117694663"/>
      <w:bookmarkStart w:id="1" w:name="_Hlk130906780"/>
      <w:r>
        <w:rPr>
          <w:rFonts w:ascii="Times New Roman" w:hAnsi="Times New Roman" w:cs="Times New Roman"/>
        </w:rPr>
        <w:t xml:space="preserve">                                                                       Приложение № 1 к приказу МУ </w:t>
      </w:r>
    </w:p>
    <w:p w14:paraId="21254614" w14:textId="77777777" w:rsidR="003B464F" w:rsidRDefault="003B464F" w:rsidP="00CF3ACC">
      <w:pPr>
        <w:pStyle w:val="a5"/>
        <w:ind w:left="24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Департамент образования городского</w:t>
      </w:r>
    </w:p>
    <w:p w14:paraId="7BA4C551" w14:textId="7825A204" w:rsidR="003B464F" w:rsidRDefault="003B464F" w:rsidP="00CF3ACC">
      <w:pPr>
        <w:pStyle w:val="a5"/>
        <w:ind w:left="24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округа г. Аргун </w:t>
      </w:r>
    </w:p>
    <w:p w14:paraId="56C570CF" w14:textId="5E9465A2" w:rsidR="003B464F" w:rsidRDefault="003B464F" w:rsidP="00CF3ACC">
      <w:pPr>
        <w:pStyle w:val="a5"/>
        <w:ind w:left="24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  <w:bookmarkStart w:id="2" w:name="_Hlk130906658"/>
      <w:r>
        <w:rPr>
          <w:rFonts w:ascii="Times New Roman" w:hAnsi="Times New Roman" w:cs="Times New Roman"/>
        </w:rPr>
        <w:t xml:space="preserve">от </w:t>
      </w:r>
      <w:r w:rsidRPr="003B464F">
        <w:rPr>
          <w:rFonts w:ascii="Times New Roman" w:hAnsi="Times New Roman" w:cs="Times New Roman"/>
        </w:rPr>
        <w:t>«</w:t>
      </w:r>
      <w:r w:rsidR="00FF140C">
        <w:rPr>
          <w:rFonts w:ascii="Times New Roman" w:hAnsi="Times New Roman" w:cs="Times New Roman"/>
        </w:rPr>
        <w:t>12.09.2022.</w:t>
      </w:r>
      <w:r w:rsidR="00FF140C" w:rsidRPr="003B464F">
        <w:rPr>
          <w:rFonts w:ascii="Times New Roman" w:hAnsi="Times New Roman" w:cs="Times New Roman"/>
        </w:rPr>
        <w:t>»</w:t>
      </w:r>
      <w:r w:rsidRPr="003B464F">
        <w:rPr>
          <w:rFonts w:ascii="Times New Roman" w:hAnsi="Times New Roman" w:cs="Times New Roman"/>
        </w:rPr>
        <w:t xml:space="preserve"> № </w:t>
      </w:r>
      <w:r w:rsidR="00FF140C">
        <w:rPr>
          <w:rFonts w:ascii="Times New Roman" w:hAnsi="Times New Roman" w:cs="Times New Roman"/>
        </w:rPr>
        <w:t>195/1-п</w:t>
      </w:r>
      <w:r>
        <w:rPr>
          <w:rFonts w:ascii="Times New Roman" w:hAnsi="Times New Roman" w:cs="Times New Roman"/>
        </w:rPr>
        <w:t xml:space="preserve"> </w:t>
      </w:r>
      <w:bookmarkEnd w:id="2"/>
    </w:p>
    <w:p w14:paraId="2C4F134C" w14:textId="70A41FE0" w:rsidR="003B464F" w:rsidRDefault="003B464F" w:rsidP="00CF3ACC">
      <w:pPr>
        <w:pStyle w:val="a5"/>
        <w:ind w:left="2460"/>
        <w:rPr>
          <w:rFonts w:ascii="Times New Roman" w:hAnsi="Times New Roman" w:cs="Times New Roman"/>
          <w:u w:val="single"/>
        </w:rPr>
      </w:pPr>
    </w:p>
    <w:bookmarkEnd w:id="0"/>
    <w:p w14:paraId="6367C956" w14:textId="1FA3D6EA" w:rsidR="003B464F" w:rsidRDefault="003B464F" w:rsidP="00CF3ACC">
      <w:pPr>
        <w:pStyle w:val="a5"/>
        <w:ind w:left="2460"/>
        <w:rPr>
          <w:rFonts w:ascii="Times New Roman" w:hAnsi="Times New Roman" w:cs="Times New Roman"/>
          <w:u w:val="single"/>
        </w:rPr>
      </w:pPr>
    </w:p>
    <w:p w14:paraId="6B788D59" w14:textId="0AD36DF8" w:rsidR="003B464F" w:rsidRDefault="003B464F" w:rsidP="00CF3ACC">
      <w:pPr>
        <w:pStyle w:val="a5"/>
        <w:ind w:left="2460"/>
        <w:rPr>
          <w:rFonts w:ascii="Times New Roman" w:hAnsi="Times New Roman" w:cs="Times New Roman"/>
          <w:u w:val="single"/>
        </w:rPr>
      </w:pPr>
    </w:p>
    <w:p w14:paraId="38907605" w14:textId="77777777" w:rsidR="00AB0C0F" w:rsidRDefault="00AD1E78" w:rsidP="00AD1E78">
      <w:pPr>
        <w:rPr>
          <w:rFonts w:ascii="Times New Roman" w:hAnsi="Times New Roman" w:cs="Times New Roman"/>
        </w:rPr>
      </w:pPr>
      <w:r w:rsidRPr="00AD1E78">
        <w:rPr>
          <w:rFonts w:ascii="Times New Roman" w:hAnsi="Times New Roman" w:cs="Times New Roman"/>
        </w:rPr>
        <w:t xml:space="preserve">                              </w:t>
      </w:r>
    </w:p>
    <w:p w14:paraId="0CDBCAC7" w14:textId="77777777" w:rsidR="00AB0C0F" w:rsidRDefault="00AB0C0F" w:rsidP="00AD1E78">
      <w:pPr>
        <w:rPr>
          <w:rFonts w:ascii="Times New Roman" w:hAnsi="Times New Roman" w:cs="Times New Roman"/>
        </w:rPr>
      </w:pPr>
    </w:p>
    <w:p w14:paraId="17FA8171" w14:textId="665050B6" w:rsidR="00AD1E78" w:rsidRPr="00AB0C0F" w:rsidRDefault="00AB0C0F" w:rsidP="00AD1E7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             </w:t>
      </w:r>
      <w:r w:rsidR="00AD1E78" w:rsidRPr="00AD1E78">
        <w:rPr>
          <w:rFonts w:ascii="Times New Roman" w:hAnsi="Times New Roman" w:cs="Times New Roman"/>
        </w:rPr>
        <w:t xml:space="preserve"> </w:t>
      </w:r>
      <w:r w:rsidR="003B464F" w:rsidRPr="00AB0C0F">
        <w:rPr>
          <w:rFonts w:ascii="Times New Roman" w:hAnsi="Times New Roman" w:cs="Times New Roman"/>
          <w:b/>
        </w:rPr>
        <w:t xml:space="preserve">Список базовых площадок по реализации мероприятий </w:t>
      </w:r>
      <w:r w:rsidR="00AD1E78" w:rsidRPr="00AB0C0F">
        <w:rPr>
          <w:rFonts w:ascii="Times New Roman" w:hAnsi="Times New Roman" w:cs="Times New Roman"/>
          <w:b/>
        </w:rPr>
        <w:t>направленных на</w:t>
      </w:r>
      <w:r w:rsidR="003B464F" w:rsidRPr="00AB0C0F">
        <w:rPr>
          <w:rFonts w:ascii="Times New Roman" w:hAnsi="Times New Roman" w:cs="Times New Roman"/>
          <w:b/>
        </w:rPr>
        <w:t xml:space="preserve"> развитие</w:t>
      </w:r>
    </w:p>
    <w:p w14:paraId="626C53DB" w14:textId="77777777" w:rsidR="00AB0C0F" w:rsidRDefault="003B464F" w:rsidP="00AD1E78">
      <w:pPr>
        <w:rPr>
          <w:rFonts w:ascii="Times New Roman" w:hAnsi="Times New Roman" w:cs="Times New Roman"/>
          <w:b/>
        </w:rPr>
      </w:pPr>
      <w:r w:rsidRPr="00AB0C0F">
        <w:rPr>
          <w:rFonts w:ascii="Times New Roman" w:hAnsi="Times New Roman" w:cs="Times New Roman"/>
          <w:b/>
        </w:rPr>
        <w:t xml:space="preserve"> </w:t>
      </w:r>
      <w:r w:rsidR="00AD1E78" w:rsidRPr="00AB0C0F">
        <w:rPr>
          <w:rFonts w:ascii="Times New Roman" w:hAnsi="Times New Roman" w:cs="Times New Roman"/>
          <w:b/>
        </w:rPr>
        <w:t xml:space="preserve">                       </w:t>
      </w:r>
      <w:r w:rsidRPr="00AB0C0F">
        <w:rPr>
          <w:rFonts w:ascii="Times New Roman" w:hAnsi="Times New Roman" w:cs="Times New Roman"/>
          <w:b/>
        </w:rPr>
        <w:t>современных управленческих и</w:t>
      </w:r>
      <w:r w:rsidR="00AD1E78" w:rsidRPr="00AB0C0F">
        <w:rPr>
          <w:rFonts w:ascii="Times New Roman" w:hAnsi="Times New Roman" w:cs="Times New Roman"/>
          <w:b/>
        </w:rPr>
        <w:t xml:space="preserve"> образовательных практик реализации обновлённых</w:t>
      </w:r>
    </w:p>
    <w:p w14:paraId="6C2E8674" w14:textId="4526EC8C" w:rsidR="003B464F" w:rsidRDefault="00AB0C0F" w:rsidP="00AB0C0F">
      <w:pPr>
        <w:ind w:left="1276" w:hanging="127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</w:t>
      </w:r>
      <w:r w:rsidR="00AD1E78" w:rsidRPr="00AB0C0F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  </w:t>
      </w:r>
      <w:r w:rsidRPr="00AB0C0F">
        <w:rPr>
          <w:rFonts w:ascii="Times New Roman" w:hAnsi="Times New Roman" w:cs="Times New Roman"/>
          <w:b/>
        </w:rPr>
        <w:t>ФГОС учебных</w:t>
      </w:r>
      <w:r w:rsidR="00AD1E78" w:rsidRPr="00AB0C0F">
        <w:rPr>
          <w:rFonts w:ascii="Times New Roman" w:hAnsi="Times New Roman" w:cs="Times New Roman"/>
          <w:b/>
        </w:rPr>
        <w:t xml:space="preserve"> предметов (предметных областей) </w:t>
      </w:r>
      <w:r>
        <w:rPr>
          <w:rFonts w:ascii="Times New Roman" w:hAnsi="Times New Roman" w:cs="Times New Roman"/>
          <w:b/>
        </w:rPr>
        <w:t xml:space="preserve"> </w:t>
      </w:r>
    </w:p>
    <w:p w14:paraId="07C7390C" w14:textId="00E436A3" w:rsidR="00AB0C0F" w:rsidRDefault="00AB0C0F" w:rsidP="00AD1E78">
      <w:pPr>
        <w:rPr>
          <w:rFonts w:ascii="Times New Roman" w:hAnsi="Times New Roman" w:cs="Times New Roman"/>
          <w:b/>
        </w:rPr>
      </w:pPr>
    </w:p>
    <w:p w14:paraId="4E10C44F" w14:textId="7447F445" w:rsidR="00AB0C0F" w:rsidRDefault="00AB0C0F" w:rsidP="00AD1E78">
      <w:pPr>
        <w:rPr>
          <w:rFonts w:ascii="Times New Roman" w:hAnsi="Times New Roman" w:cs="Times New Roman"/>
          <w:b/>
        </w:rPr>
      </w:pPr>
    </w:p>
    <w:p w14:paraId="0773041D" w14:textId="77777777" w:rsidR="00AB0C0F" w:rsidRPr="00AB0C0F" w:rsidRDefault="00AB0C0F" w:rsidP="00AD1E78">
      <w:pPr>
        <w:rPr>
          <w:rFonts w:ascii="Times New Roman" w:hAnsi="Times New Roman" w:cs="Times New Roman"/>
          <w:b/>
        </w:rPr>
      </w:pPr>
    </w:p>
    <w:p w14:paraId="0FDC1BBC" w14:textId="77777777" w:rsidR="00AD1E78" w:rsidRPr="00AB0C0F" w:rsidRDefault="00AD1E78" w:rsidP="00AD1E78">
      <w:pPr>
        <w:rPr>
          <w:rFonts w:ascii="Times New Roman" w:hAnsi="Times New Roman" w:cs="Times New Roman"/>
          <w:b/>
          <w:u w:val="single"/>
        </w:rPr>
      </w:pPr>
      <w:r w:rsidRPr="00AB0C0F">
        <w:rPr>
          <w:rFonts w:ascii="Times New Roman" w:hAnsi="Times New Roman" w:cs="Times New Roman"/>
          <w:b/>
          <w:u w:val="single"/>
        </w:rPr>
        <w:t xml:space="preserve">          </w:t>
      </w:r>
    </w:p>
    <w:tbl>
      <w:tblPr>
        <w:tblStyle w:val="a3"/>
        <w:tblW w:w="0" w:type="auto"/>
        <w:tblInd w:w="1271" w:type="dxa"/>
        <w:tblLook w:val="04A0" w:firstRow="1" w:lastRow="0" w:firstColumn="1" w:lastColumn="0" w:noHBand="0" w:noVBand="1"/>
      </w:tblPr>
      <w:tblGrid>
        <w:gridCol w:w="709"/>
        <w:gridCol w:w="3685"/>
        <w:gridCol w:w="4678"/>
      </w:tblGrid>
      <w:tr w:rsidR="00AD1E78" w:rsidRPr="00AD1E78" w14:paraId="4689A9AC" w14:textId="77777777" w:rsidTr="00AB0C0F">
        <w:tc>
          <w:tcPr>
            <w:tcW w:w="709" w:type="dxa"/>
          </w:tcPr>
          <w:p w14:paraId="12D91096" w14:textId="1292737B" w:rsidR="00AD1E78" w:rsidRPr="00AD1E78" w:rsidRDefault="00AD1E78" w:rsidP="00AD1E78">
            <w:pPr>
              <w:rPr>
                <w:rFonts w:ascii="Times New Roman" w:hAnsi="Times New Roman" w:cs="Times New Roman"/>
              </w:rPr>
            </w:pPr>
            <w:r w:rsidRPr="00AD1E78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685" w:type="dxa"/>
          </w:tcPr>
          <w:p w14:paraId="2C5E0157" w14:textId="12DA1E8B" w:rsidR="00AD1E78" w:rsidRPr="00AD1E78" w:rsidRDefault="00AD1E78" w:rsidP="00AD1E78">
            <w:pPr>
              <w:rPr>
                <w:rFonts w:ascii="Times New Roman" w:hAnsi="Times New Roman" w:cs="Times New Roman"/>
              </w:rPr>
            </w:pPr>
            <w:r w:rsidRPr="00AD1E78">
              <w:rPr>
                <w:rFonts w:ascii="Times New Roman" w:hAnsi="Times New Roman" w:cs="Times New Roman"/>
              </w:rPr>
              <w:t>Наименование ОО</w:t>
            </w:r>
          </w:p>
        </w:tc>
        <w:tc>
          <w:tcPr>
            <w:tcW w:w="4678" w:type="dxa"/>
          </w:tcPr>
          <w:p w14:paraId="2D663EF3" w14:textId="5613D96B" w:rsidR="00AD1E78" w:rsidRPr="00AD1E78" w:rsidRDefault="00AD1E78" w:rsidP="00AD1E78">
            <w:pPr>
              <w:rPr>
                <w:rFonts w:ascii="Times New Roman" w:hAnsi="Times New Roman" w:cs="Times New Roman"/>
              </w:rPr>
            </w:pPr>
            <w:r w:rsidRPr="00AD1E78">
              <w:rPr>
                <w:rFonts w:ascii="Times New Roman" w:hAnsi="Times New Roman" w:cs="Times New Roman"/>
              </w:rPr>
              <w:t>Тематика деятельности базовой площадки</w:t>
            </w:r>
          </w:p>
        </w:tc>
      </w:tr>
      <w:tr w:rsidR="00AD1E78" w14:paraId="13D81C6B" w14:textId="77777777" w:rsidTr="00AB0C0F">
        <w:tc>
          <w:tcPr>
            <w:tcW w:w="709" w:type="dxa"/>
          </w:tcPr>
          <w:p w14:paraId="2A3F0A92" w14:textId="5288C1AD" w:rsidR="00AD1E78" w:rsidRDefault="00AD1E78" w:rsidP="00AD1E78">
            <w:pPr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u w:val="single"/>
              </w:rPr>
              <w:t>1</w:t>
            </w:r>
          </w:p>
        </w:tc>
        <w:tc>
          <w:tcPr>
            <w:tcW w:w="3685" w:type="dxa"/>
          </w:tcPr>
          <w:p w14:paraId="4F8549C5" w14:textId="6CD24960" w:rsidR="00AD1E78" w:rsidRPr="00AD1E78" w:rsidRDefault="00AD1E78" w:rsidP="00AD1E78">
            <w:pPr>
              <w:rPr>
                <w:rFonts w:ascii="Times New Roman" w:hAnsi="Times New Roman" w:cs="Times New Roman"/>
              </w:rPr>
            </w:pPr>
            <w:r w:rsidRPr="00AD1E78">
              <w:rPr>
                <w:rFonts w:ascii="Times New Roman" w:hAnsi="Times New Roman" w:cs="Times New Roman"/>
              </w:rPr>
              <w:t xml:space="preserve">МБОУ «СОШ № </w:t>
            </w:r>
            <w:r w:rsidR="00AB0C0F">
              <w:rPr>
                <w:rFonts w:ascii="Times New Roman" w:hAnsi="Times New Roman" w:cs="Times New Roman"/>
              </w:rPr>
              <w:t>6</w:t>
            </w:r>
            <w:r w:rsidRPr="00AD1E78">
              <w:rPr>
                <w:rFonts w:ascii="Times New Roman" w:hAnsi="Times New Roman" w:cs="Times New Roman"/>
              </w:rPr>
              <w:t xml:space="preserve"> г. Аргун»</w:t>
            </w:r>
          </w:p>
        </w:tc>
        <w:tc>
          <w:tcPr>
            <w:tcW w:w="4678" w:type="dxa"/>
          </w:tcPr>
          <w:p w14:paraId="6C797FA9" w14:textId="1EBA6E25" w:rsidR="00AB0C0F" w:rsidRPr="00AB0C0F" w:rsidRDefault="00AB0C0F" w:rsidP="00AB0C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AB0C0F">
              <w:rPr>
                <w:rFonts w:ascii="Times New Roman" w:hAnsi="Times New Roman" w:cs="Times New Roman"/>
              </w:rPr>
              <w:t xml:space="preserve">Модернизация содержания и технологий обучения формированию метапредметных компетенций на уроках начальных классов </w:t>
            </w:r>
          </w:p>
          <w:p w14:paraId="0C23722E" w14:textId="77777777" w:rsidR="00AB0C0F" w:rsidRDefault="00AB0C0F" w:rsidP="00AB0C0F">
            <w:pPr>
              <w:rPr>
                <w:rFonts w:ascii="Times New Roman" w:hAnsi="Times New Roman" w:cs="Times New Roman"/>
              </w:rPr>
            </w:pPr>
          </w:p>
          <w:p w14:paraId="46E004E2" w14:textId="7AEC7213" w:rsidR="00AB0C0F" w:rsidRPr="00AB0C0F" w:rsidRDefault="00AB0C0F" w:rsidP="00AB0C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AB0C0F">
              <w:rPr>
                <w:rFonts w:ascii="Times New Roman" w:hAnsi="Times New Roman" w:cs="Times New Roman"/>
              </w:rPr>
              <w:t xml:space="preserve">Обучение молодых специалистов технологиям обучения формированию метапредметных компетенций учащихся начальных классов </w:t>
            </w:r>
          </w:p>
          <w:p w14:paraId="476BF663" w14:textId="2CEC7A5A" w:rsidR="00B20BDF" w:rsidRDefault="00B20BDF" w:rsidP="00AD1E78">
            <w:pPr>
              <w:rPr>
                <w:rFonts w:ascii="Times New Roman" w:hAnsi="Times New Roman" w:cs="Times New Roman"/>
                <w:u w:val="single"/>
              </w:rPr>
            </w:pPr>
          </w:p>
        </w:tc>
      </w:tr>
      <w:tr w:rsidR="00AD1E78" w14:paraId="3E8982D5" w14:textId="77777777" w:rsidTr="00AB0C0F">
        <w:tc>
          <w:tcPr>
            <w:tcW w:w="709" w:type="dxa"/>
          </w:tcPr>
          <w:p w14:paraId="64C6F04A" w14:textId="637AE196" w:rsidR="00AD1E78" w:rsidRDefault="00AD1E78" w:rsidP="00AD1E78">
            <w:pPr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u w:val="single"/>
              </w:rPr>
              <w:t>2</w:t>
            </w:r>
          </w:p>
        </w:tc>
        <w:tc>
          <w:tcPr>
            <w:tcW w:w="3685" w:type="dxa"/>
          </w:tcPr>
          <w:p w14:paraId="3EFD224C" w14:textId="560E0F3E" w:rsidR="00AD1E78" w:rsidRDefault="00B20BDF" w:rsidP="00AD1E78">
            <w:pPr>
              <w:rPr>
                <w:rFonts w:ascii="Times New Roman" w:hAnsi="Times New Roman" w:cs="Times New Roman"/>
                <w:u w:val="single"/>
              </w:rPr>
            </w:pPr>
            <w:r w:rsidRPr="00AD1E78">
              <w:rPr>
                <w:rFonts w:ascii="Times New Roman" w:hAnsi="Times New Roman" w:cs="Times New Roman"/>
              </w:rPr>
              <w:t xml:space="preserve">МБОУ «СОШ № </w:t>
            </w:r>
            <w:r w:rsidR="006E2235">
              <w:rPr>
                <w:rFonts w:ascii="Times New Roman" w:hAnsi="Times New Roman" w:cs="Times New Roman"/>
              </w:rPr>
              <w:t>1</w:t>
            </w:r>
            <w:r w:rsidRPr="00AD1E78">
              <w:rPr>
                <w:rFonts w:ascii="Times New Roman" w:hAnsi="Times New Roman" w:cs="Times New Roman"/>
              </w:rPr>
              <w:t xml:space="preserve"> г. Аргун»</w:t>
            </w:r>
          </w:p>
        </w:tc>
        <w:tc>
          <w:tcPr>
            <w:tcW w:w="4678" w:type="dxa"/>
          </w:tcPr>
          <w:p w14:paraId="1410022D" w14:textId="44B5D185" w:rsidR="00AB0C0F" w:rsidRPr="00B20BDF" w:rsidRDefault="00AB0C0F" w:rsidP="00AB0C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B20BDF">
              <w:rPr>
                <w:rFonts w:ascii="Times New Roman" w:hAnsi="Times New Roman" w:cs="Times New Roman"/>
              </w:rPr>
              <w:t xml:space="preserve">Модернизация содержания и технологий обучения формированию метапредметных компетенций на уроках: </w:t>
            </w:r>
          </w:p>
          <w:p w14:paraId="4530467F" w14:textId="675207AA" w:rsidR="00AB0C0F" w:rsidRPr="00B20BDF" w:rsidRDefault="00AB0C0F" w:rsidP="00AB0C0F">
            <w:pPr>
              <w:rPr>
                <w:rFonts w:ascii="Times New Roman" w:hAnsi="Times New Roman" w:cs="Times New Roman"/>
              </w:rPr>
            </w:pPr>
            <w:r w:rsidRPr="00B20BDF">
              <w:rPr>
                <w:rFonts w:ascii="Times New Roman" w:hAnsi="Times New Roman" w:cs="Times New Roman"/>
              </w:rPr>
              <w:t xml:space="preserve">- русского языка и </w:t>
            </w:r>
            <w:r>
              <w:rPr>
                <w:rFonts w:ascii="Times New Roman" w:hAnsi="Times New Roman" w:cs="Times New Roman"/>
              </w:rPr>
              <w:t xml:space="preserve">русской </w:t>
            </w:r>
            <w:r w:rsidRPr="00B20BDF">
              <w:rPr>
                <w:rFonts w:ascii="Times New Roman" w:hAnsi="Times New Roman" w:cs="Times New Roman"/>
              </w:rPr>
              <w:t xml:space="preserve">литературы </w:t>
            </w:r>
          </w:p>
          <w:p w14:paraId="6459FD9E" w14:textId="77777777" w:rsidR="00AB0C0F" w:rsidRPr="00B20BDF" w:rsidRDefault="00AB0C0F" w:rsidP="00AB0C0F">
            <w:pPr>
              <w:rPr>
                <w:rFonts w:ascii="Times New Roman" w:hAnsi="Times New Roman" w:cs="Times New Roman"/>
              </w:rPr>
            </w:pPr>
            <w:r w:rsidRPr="00B20BDF">
              <w:rPr>
                <w:rFonts w:ascii="Times New Roman" w:hAnsi="Times New Roman" w:cs="Times New Roman"/>
              </w:rPr>
              <w:t>- иностранного языка</w:t>
            </w:r>
          </w:p>
          <w:p w14:paraId="6B6376E7" w14:textId="77777777" w:rsidR="00AB0C0F" w:rsidRPr="00B20BDF" w:rsidRDefault="00AB0C0F" w:rsidP="00AB0C0F">
            <w:pPr>
              <w:rPr>
                <w:rFonts w:ascii="Times New Roman" w:hAnsi="Times New Roman" w:cs="Times New Roman"/>
              </w:rPr>
            </w:pPr>
            <w:r w:rsidRPr="00B20BDF">
              <w:rPr>
                <w:rFonts w:ascii="Times New Roman" w:hAnsi="Times New Roman" w:cs="Times New Roman"/>
              </w:rPr>
              <w:t>- математики</w:t>
            </w:r>
          </w:p>
          <w:p w14:paraId="55C2861C" w14:textId="77777777" w:rsidR="00AB0C0F" w:rsidRPr="00B20BDF" w:rsidRDefault="00AB0C0F" w:rsidP="00AB0C0F">
            <w:pPr>
              <w:rPr>
                <w:rFonts w:ascii="Times New Roman" w:hAnsi="Times New Roman" w:cs="Times New Roman"/>
              </w:rPr>
            </w:pPr>
            <w:r w:rsidRPr="00B20BDF">
              <w:rPr>
                <w:rFonts w:ascii="Times New Roman" w:hAnsi="Times New Roman" w:cs="Times New Roman"/>
              </w:rPr>
              <w:t xml:space="preserve">- химии  </w:t>
            </w:r>
          </w:p>
          <w:p w14:paraId="7D64E31C" w14:textId="2B629798" w:rsidR="00B20BDF" w:rsidRPr="00B20BDF" w:rsidRDefault="006E2235" w:rsidP="00B20B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FF140C">
              <w:rPr>
                <w:rFonts w:ascii="Times New Roman" w:hAnsi="Times New Roman" w:cs="Times New Roman"/>
              </w:rPr>
              <w:t>Организация образовательного процесса в условиях реализации обновлённого ФГОС общего образования.</w:t>
            </w:r>
          </w:p>
          <w:p w14:paraId="1019882B" w14:textId="77777777" w:rsidR="00AD1E78" w:rsidRDefault="00AD1E78" w:rsidP="00AD1E78">
            <w:pPr>
              <w:rPr>
                <w:rFonts w:ascii="Times New Roman" w:hAnsi="Times New Roman" w:cs="Times New Roman"/>
                <w:u w:val="single"/>
              </w:rPr>
            </w:pPr>
          </w:p>
        </w:tc>
      </w:tr>
    </w:tbl>
    <w:p w14:paraId="52975B13" w14:textId="5A367B39" w:rsidR="00AD1E78" w:rsidRDefault="00AD1E78" w:rsidP="00AD1E78">
      <w:pPr>
        <w:rPr>
          <w:rFonts w:ascii="Times New Roman" w:hAnsi="Times New Roman" w:cs="Times New Roman"/>
          <w:u w:val="single"/>
        </w:rPr>
      </w:pPr>
    </w:p>
    <w:p w14:paraId="77221724" w14:textId="71DEAD52" w:rsidR="00683514" w:rsidRDefault="00683514" w:rsidP="00AD1E78">
      <w:pPr>
        <w:rPr>
          <w:rFonts w:ascii="Times New Roman" w:hAnsi="Times New Roman" w:cs="Times New Roman"/>
          <w:u w:val="single"/>
        </w:rPr>
      </w:pPr>
    </w:p>
    <w:p w14:paraId="06AC1CB4" w14:textId="13D5C6E3" w:rsidR="00683514" w:rsidRDefault="00683514" w:rsidP="00AD1E78">
      <w:pPr>
        <w:rPr>
          <w:rFonts w:ascii="Times New Roman" w:hAnsi="Times New Roman" w:cs="Times New Roman"/>
          <w:u w:val="single"/>
        </w:rPr>
      </w:pPr>
    </w:p>
    <w:p w14:paraId="0B3BAD5D" w14:textId="0B76736C" w:rsidR="00683514" w:rsidRDefault="00683514" w:rsidP="00AD1E78">
      <w:pPr>
        <w:rPr>
          <w:rFonts w:ascii="Times New Roman" w:hAnsi="Times New Roman" w:cs="Times New Roman"/>
          <w:u w:val="single"/>
        </w:rPr>
      </w:pPr>
    </w:p>
    <w:p w14:paraId="5A36B745" w14:textId="0021C563" w:rsidR="00683514" w:rsidRDefault="00683514" w:rsidP="00AD1E78">
      <w:pPr>
        <w:rPr>
          <w:rFonts w:ascii="Times New Roman" w:hAnsi="Times New Roman" w:cs="Times New Roman"/>
          <w:u w:val="single"/>
        </w:rPr>
      </w:pPr>
    </w:p>
    <w:p w14:paraId="2A9E08FC" w14:textId="0BCB70DC" w:rsidR="00683514" w:rsidRDefault="00683514" w:rsidP="00AD1E78">
      <w:pPr>
        <w:rPr>
          <w:rFonts w:ascii="Times New Roman" w:hAnsi="Times New Roman" w:cs="Times New Roman"/>
          <w:u w:val="single"/>
        </w:rPr>
      </w:pPr>
    </w:p>
    <w:p w14:paraId="080B5C9C" w14:textId="66A97CA4" w:rsidR="006E2235" w:rsidRPr="00F055C3" w:rsidRDefault="00683514" w:rsidP="00F055C3">
      <w:pPr>
        <w:pStyle w:val="a5"/>
        <w:ind w:left="24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</w:t>
      </w:r>
    </w:p>
    <w:p w14:paraId="1E6CFA36" w14:textId="77777777" w:rsidR="00F055C3" w:rsidRDefault="006E2235" w:rsidP="00683514">
      <w:pPr>
        <w:pStyle w:val="a5"/>
        <w:ind w:left="24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</w:t>
      </w:r>
    </w:p>
    <w:p w14:paraId="68049AD1" w14:textId="77777777" w:rsidR="00F055C3" w:rsidRDefault="00F055C3" w:rsidP="00683514">
      <w:pPr>
        <w:pStyle w:val="a5"/>
        <w:ind w:left="2460"/>
        <w:rPr>
          <w:rFonts w:ascii="Times New Roman" w:hAnsi="Times New Roman" w:cs="Times New Roman"/>
        </w:rPr>
      </w:pPr>
    </w:p>
    <w:p w14:paraId="03399399" w14:textId="77777777" w:rsidR="00F055C3" w:rsidRDefault="00F055C3" w:rsidP="00683514">
      <w:pPr>
        <w:pStyle w:val="a5"/>
        <w:ind w:left="2460"/>
        <w:rPr>
          <w:rFonts w:ascii="Times New Roman" w:hAnsi="Times New Roman" w:cs="Times New Roman"/>
        </w:rPr>
      </w:pPr>
    </w:p>
    <w:p w14:paraId="78BBAC72" w14:textId="77777777" w:rsidR="00F055C3" w:rsidRDefault="00F055C3" w:rsidP="00683514">
      <w:pPr>
        <w:pStyle w:val="a5"/>
        <w:ind w:left="2460"/>
        <w:rPr>
          <w:rFonts w:ascii="Times New Roman" w:hAnsi="Times New Roman" w:cs="Times New Roman"/>
        </w:rPr>
      </w:pPr>
    </w:p>
    <w:p w14:paraId="19DF4837" w14:textId="77777777" w:rsidR="00F055C3" w:rsidRDefault="00F055C3" w:rsidP="00683514">
      <w:pPr>
        <w:pStyle w:val="a5"/>
        <w:ind w:left="2460"/>
        <w:rPr>
          <w:rFonts w:ascii="Times New Roman" w:hAnsi="Times New Roman" w:cs="Times New Roman"/>
        </w:rPr>
      </w:pPr>
    </w:p>
    <w:p w14:paraId="4DB853BB" w14:textId="77777777" w:rsidR="00F055C3" w:rsidRDefault="00F055C3" w:rsidP="00683514">
      <w:pPr>
        <w:pStyle w:val="a5"/>
        <w:ind w:left="24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</w:t>
      </w:r>
    </w:p>
    <w:p w14:paraId="13EC76C8" w14:textId="77777777" w:rsidR="00F055C3" w:rsidRDefault="00F055C3" w:rsidP="00683514">
      <w:pPr>
        <w:pStyle w:val="a5"/>
        <w:ind w:left="2460"/>
        <w:rPr>
          <w:rFonts w:ascii="Times New Roman" w:hAnsi="Times New Roman" w:cs="Times New Roman"/>
        </w:rPr>
      </w:pPr>
    </w:p>
    <w:p w14:paraId="50514099" w14:textId="77777777" w:rsidR="00F055C3" w:rsidRDefault="00F055C3" w:rsidP="00683514">
      <w:pPr>
        <w:pStyle w:val="a5"/>
        <w:ind w:left="24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</w:t>
      </w:r>
    </w:p>
    <w:p w14:paraId="13ABA0A8" w14:textId="77777777" w:rsidR="00F055C3" w:rsidRDefault="00F055C3" w:rsidP="00683514">
      <w:pPr>
        <w:pStyle w:val="a5"/>
        <w:ind w:left="2460"/>
        <w:rPr>
          <w:rFonts w:ascii="Times New Roman" w:hAnsi="Times New Roman" w:cs="Times New Roman"/>
        </w:rPr>
      </w:pPr>
    </w:p>
    <w:p w14:paraId="21B5025A" w14:textId="77777777" w:rsidR="00F055C3" w:rsidRDefault="00F055C3" w:rsidP="00683514">
      <w:pPr>
        <w:pStyle w:val="a5"/>
        <w:ind w:left="2460"/>
        <w:rPr>
          <w:rFonts w:ascii="Times New Roman" w:hAnsi="Times New Roman" w:cs="Times New Roman"/>
        </w:rPr>
      </w:pPr>
    </w:p>
    <w:p w14:paraId="295CB82B" w14:textId="587F314E" w:rsidR="00683514" w:rsidRDefault="00F055C3" w:rsidP="00683514">
      <w:pPr>
        <w:pStyle w:val="a5"/>
        <w:ind w:left="24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</w:t>
      </w:r>
      <w:r w:rsidR="006E2235">
        <w:rPr>
          <w:rFonts w:ascii="Times New Roman" w:hAnsi="Times New Roman" w:cs="Times New Roman"/>
        </w:rPr>
        <w:t xml:space="preserve">  </w:t>
      </w:r>
      <w:r w:rsidR="00683514">
        <w:rPr>
          <w:rFonts w:ascii="Times New Roman" w:hAnsi="Times New Roman" w:cs="Times New Roman"/>
        </w:rPr>
        <w:t xml:space="preserve">Приложение № </w:t>
      </w:r>
      <w:r w:rsidR="00FF140C">
        <w:rPr>
          <w:rFonts w:ascii="Times New Roman" w:hAnsi="Times New Roman" w:cs="Times New Roman"/>
        </w:rPr>
        <w:t>2</w:t>
      </w:r>
      <w:r w:rsidR="00683514">
        <w:rPr>
          <w:rFonts w:ascii="Times New Roman" w:hAnsi="Times New Roman" w:cs="Times New Roman"/>
        </w:rPr>
        <w:t xml:space="preserve"> к приказу МУ </w:t>
      </w:r>
    </w:p>
    <w:p w14:paraId="65120A48" w14:textId="77777777" w:rsidR="00683514" w:rsidRDefault="00683514" w:rsidP="00683514">
      <w:pPr>
        <w:pStyle w:val="a5"/>
        <w:ind w:left="24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Департамент образования городского</w:t>
      </w:r>
    </w:p>
    <w:p w14:paraId="002162FF" w14:textId="77777777" w:rsidR="00683514" w:rsidRDefault="00683514" w:rsidP="00683514">
      <w:pPr>
        <w:pStyle w:val="a5"/>
        <w:ind w:left="24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округа г. Аргун </w:t>
      </w:r>
    </w:p>
    <w:p w14:paraId="1BDF8743" w14:textId="6298E7A1" w:rsidR="00683514" w:rsidRDefault="00683514" w:rsidP="00683514">
      <w:pPr>
        <w:pStyle w:val="a5"/>
        <w:ind w:left="24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  <w:r w:rsidR="00FF140C">
        <w:rPr>
          <w:rFonts w:ascii="Times New Roman" w:hAnsi="Times New Roman" w:cs="Times New Roman"/>
        </w:rPr>
        <w:t>от «12.09.2022.</w:t>
      </w:r>
      <w:r w:rsidR="00FF140C" w:rsidRPr="003B464F">
        <w:rPr>
          <w:rFonts w:ascii="Times New Roman" w:hAnsi="Times New Roman" w:cs="Times New Roman"/>
        </w:rPr>
        <w:t xml:space="preserve">» № </w:t>
      </w:r>
      <w:r w:rsidR="00FF140C">
        <w:rPr>
          <w:rFonts w:ascii="Times New Roman" w:hAnsi="Times New Roman" w:cs="Times New Roman"/>
        </w:rPr>
        <w:t>195/1-п</w:t>
      </w:r>
    </w:p>
    <w:p w14:paraId="6954D8C6" w14:textId="77777777" w:rsidR="00683514" w:rsidRDefault="00683514" w:rsidP="00683514">
      <w:pPr>
        <w:pStyle w:val="a5"/>
        <w:ind w:left="2460"/>
        <w:rPr>
          <w:rFonts w:ascii="Times New Roman" w:hAnsi="Times New Roman" w:cs="Times New Roman"/>
          <w:u w:val="single"/>
        </w:rPr>
      </w:pPr>
    </w:p>
    <w:p w14:paraId="16B56A76" w14:textId="48C1EFBB" w:rsidR="00683514" w:rsidRDefault="00683514" w:rsidP="00AD1E78">
      <w:pPr>
        <w:rPr>
          <w:rFonts w:ascii="Times New Roman" w:hAnsi="Times New Roman" w:cs="Times New Roman"/>
          <w:u w:val="single"/>
        </w:rPr>
      </w:pPr>
    </w:p>
    <w:p w14:paraId="14C5A1E6" w14:textId="11913002" w:rsidR="00D41815" w:rsidRPr="00D41815" w:rsidRDefault="00D41815" w:rsidP="00D41815">
      <w:pPr>
        <w:pStyle w:val="1"/>
        <w:framePr w:w="9686" w:h="1632" w:hRule="exact" w:wrap="none" w:vAnchor="page" w:hAnchor="page" w:x="1575" w:y="3297"/>
        <w:shd w:val="clear" w:color="auto" w:fill="auto"/>
        <w:spacing w:line="252" w:lineRule="auto"/>
        <w:ind w:firstLine="0"/>
        <w:rPr>
          <w:lang w:bidi="ru-RU"/>
        </w:rPr>
      </w:pPr>
      <w:r w:rsidRPr="00D41815">
        <w:rPr>
          <w:b/>
          <w:bCs/>
        </w:rPr>
        <w:t xml:space="preserve">                                                           Положение</w:t>
      </w:r>
      <w:r w:rsidRPr="00D41815">
        <w:rPr>
          <w:b/>
          <w:bCs/>
        </w:rPr>
        <w:br/>
        <w:t>о базовой площадке в системе общего образования по реализации</w:t>
      </w:r>
      <w:r w:rsidRPr="00D41815">
        <w:rPr>
          <w:b/>
          <w:bCs/>
        </w:rPr>
        <w:br/>
        <w:t>мероприятий ГПРО, направленных на развитие современных</w:t>
      </w:r>
      <w:r w:rsidRPr="00D41815">
        <w:rPr>
          <w:b/>
          <w:bCs/>
        </w:rPr>
        <w:br/>
        <w:t>управленческих и образовательных практик реализации ФГОС и</w:t>
      </w:r>
      <w:r w:rsidRPr="00D41815">
        <w:rPr>
          <w:b/>
          <w:bCs/>
        </w:rPr>
        <w:br/>
        <w:t>концепций учебных предметов (предметных областей)</w:t>
      </w:r>
    </w:p>
    <w:p w14:paraId="7CE0B6F0" w14:textId="77777777" w:rsidR="00D41815" w:rsidRPr="00D41815" w:rsidRDefault="00D41815" w:rsidP="00D41815">
      <w:pPr>
        <w:framePr w:w="9686" w:h="341" w:hRule="exact" w:wrap="none" w:vAnchor="page" w:hAnchor="page" w:x="1575" w:y="5212"/>
        <w:numPr>
          <w:ilvl w:val="0"/>
          <w:numId w:val="5"/>
        </w:numPr>
        <w:tabs>
          <w:tab w:val="left" w:pos="322"/>
        </w:tabs>
        <w:jc w:val="center"/>
        <w:outlineLvl w:val="0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eastAsia="en-US" w:bidi="ar-SA"/>
        </w:rPr>
      </w:pPr>
      <w:bookmarkStart w:id="3" w:name="bookmark3"/>
      <w:bookmarkStart w:id="4" w:name="bookmark2"/>
      <w:r w:rsidRPr="00D41815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eastAsia="en-US" w:bidi="ar-SA"/>
        </w:rPr>
        <w:t>Общие положения</w:t>
      </w:r>
      <w:bookmarkEnd w:id="3"/>
      <w:bookmarkEnd w:id="4"/>
    </w:p>
    <w:p w14:paraId="53D712D7" w14:textId="77777777" w:rsidR="00D41815" w:rsidRPr="00D41815" w:rsidRDefault="00D41815" w:rsidP="00D41815">
      <w:pPr>
        <w:framePr w:w="9686" w:h="9298" w:hRule="exact" w:wrap="none" w:vAnchor="page" w:hAnchor="page" w:x="1575" w:y="5841"/>
        <w:numPr>
          <w:ilvl w:val="1"/>
          <w:numId w:val="5"/>
        </w:numPr>
        <w:tabs>
          <w:tab w:val="left" w:pos="1399"/>
        </w:tabs>
        <w:spacing w:line="256" w:lineRule="auto"/>
        <w:ind w:firstLine="76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D4181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Настоящее Положение определяет условия создания и порядок функционирования образовательной организации в статусе базовой площадки (далее - базовая площадка) в системе общего образования Чеченской Республики в рамках реализации мероприятия «Развитие современных управленческих и образовательных практик реализации ФГОС и концепций учебных предметов (предметных областей)» государственной программы «Развитие образования»</w:t>
      </w:r>
    </w:p>
    <w:p w14:paraId="7CFAB378" w14:textId="77777777" w:rsidR="00D41815" w:rsidRPr="00D41815" w:rsidRDefault="00D41815" w:rsidP="00D41815">
      <w:pPr>
        <w:framePr w:w="9686" w:h="9298" w:hRule="exact" w:wrap="none" w:vAnchor="page" w:hAnchor="page" w:x="1575" w:y="5841"/>
        <w:numPr>
          <w:ilvl w:val="1"/>
          <w:numId w:val="5"/>
        </w:numPr>
        <w:tabs>
          <w:tab w:val="left" w:pos="1399"/>
        </w:tabs>
        <w:spacing w:line="256" w:lineRule="auto"/>
        <w:ind w:firstLine="76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D4181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Базовая площадка в своей деятельности руководствуются федеральным законодательством, законодательством Чеченской Республики и настоящим Положением.</w:t>
      </w:r>
    </w:p>
    <w:p w14:paraId="38C3FBFA" w14:textId="77777777" w:rsidR="00D41815" w:rsidRPr="00D41815" w:rsidRDefault="00D41815" w:rsidP="00D41815">
      <w:pPr>
        <w:framePr w:w="9686" w:h="9298" w:hRule="exact" w:wrap="none" w:vAnchor="page" w:hAnchor="page" w:x="1575" w:y="5841"/>
        <w:numPr>
          <w:ilvl w:val="1"/>
          <w:numId w:val="5"/>
        </w:numPr>
        <w:tabs>
          <w:tab w:val="left" w:pos="1249"/>
        </w:tabs>
        <w:spacing w:line="256" w:lineRule="auto"/>
        <w:ind w:firstLine="76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D4181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Базовая площадка - образовательная организация, на базе которой осуществляется реализация дополнительных профессиональных программ повышения квалификации педагогических и руководящих работников системы образования в форме стажировки (полностью или частично), реализуемых ГБУ ДПО «Чеченский институт повышения квалификации работников образования» как федеральной </w:t>
      </w:r>
      <w:proofErr w:type="spellStart"/>
      <w:r w:rsidRPr="00D4181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стажировочной</w:t>
      </w:r>
      <w:proofErr w:type="spellEnd"/>
      <w:r w:rsidRPr="00D4181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площадкой, в рамках мероприятий, направленных на развитие современных управленческих и образовательных практик реализации ФГОС и концепций учебных предметов (предметных областей).</w:t>
      </w:r>
    </w:p>
    <w:p w14:paraId="51A6898D" w14:textId="77777777" w:rsidR="00D41815" w:rsidRPr="00D41815" w:rsidRDefault="00D41815" w:rsidP="00D41815">
      <w:pPr>
        <w:framePr w:w="9686" w:h="9298" w:hRule="exact" w:wrap="none" w:vAnchor="page" w:hAnchor="page" w:x="1575" w:y="5841"/>
        <w:numPr>
          <w:ilvl w:val="1"/>
          <w:numId w:val="5"/>
        </w:numPr>
        <w:tabs>
          <w:tab w:val="left" w:pos="1399"/>
        </w:tabs>
        <w:spacing w:line="256" w:lineRule="auto"/>
        <w:ind w:firstLine="76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D4181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Присвоение образовательной организации статуса базовой площадки не приводит к изменению организационно-правовой формы, типа и вида образовательной организации.</w:t>
      </w:r>
    </w:p>
    <w:p w14:paraId="7CF7B6FE" w14:textId="77777777" w:rsidR="00D41815" w:rsidRPr="00D41815" w:rsidRDefault="00D41815" w:rsidP="00D41815">
      <w:pPr>
        <w:framePr w:w="9686" w:h="9298" w:hRule="exact" w:wrap="none" w:vAnchor="page" w:hAnchor="page" w:x="1575" w:y="5841"/>
        <w:numPr>
          <w:ilvl w:val="1"/>
          <w:numId w:val="5"/>
        </w:numPr>
        <w:tabs>
          <w:tab w:val="left" w:pos="1399"/>
        </w:tabs>
        <w:spacing w:line="256" w:lineRule="auto"/>
        <w:ind w:firstLine="76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D4181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Координатором деятельности базовой площадки является ГБУ ДПО «Чеченский институт повышения квалификации работников образования».</w:t>
      </w:r>
    </w:p>
    <w:p w14:paraId="46342722" w14:textId="77777777" w:rsidR="00D41815" w:rsidRPr="00D41815" w:rsidRDefault="00D41815" w:rsidP="00D41815">
      <w:pPr>
        <w:framePr w:w="9686" w:h="9298" w:hRule="exact" w:wrap="none" w:vAnchor="page" w:hAnchor="page" w:x="1575" w:y="5841"/>
        <w:numPr>
          <w:ilvl w:val="1"/>
          <w:numId w:val="5"/>
        </w:numPr>
        <w:tabs>
          <w:tab w:val="left" w:pos="1399"/>
        </w:tabs>
        <w:spacing w:line="256" w:lineRule="auto"/>
        <w:ind w:firstLine="76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D4181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Базовая площадка осуществляет свою деятельность во взаимодействии с соответствующим муниципальным органом управления образования, структурными подразделениями ГБУ ДПО «Чеченский институт повышения квалификации работников образования»,</w:t>
      </w:r>
    </w:p>
    <w:p w14:paraId="59CE1CBD" w14:textId="77777777" w:rsidR="00D41815" w:rsidRPr="00D41815" w:rsidRDefault="00D41815" w:rsidP="00D41815">
      <w:pPr>
        <w:widowControl/>
        <w:sectPr w:rsidR="00D41815" w:rsidRPr="00D41815">
          <w:pgSz w:w="11900" w:h="16840"/>
          <w:pgMar w:top="360" w:right="360" w:bottom="360" w:left="360" w:header="0" w:footer="3" w:gutter="0"/>
          <w:cols w:space="720"/>
        </w:sectPr>
      </w:pPr>
    </w:p>
    <w:p w14:paraId="5331733F" w14:textId="77777777" w:rsidR="00D41815" w:rsidRPr="00D41815" w:rsidRDefault="00D41815" w:rsidP="00D41815">
      <w:pPr>
        <w:spacing w:line="1" w:lineRule="exact"/>
      </w:pPr>
    </w:p>
    <w:p w14:paraId="2B1F2A01" w14:textId="77777777" w:rsidR="00D41815" w:rsidRPr="00D41815" w:rsidRDefault="00D41815" w:rsidP="00D41815">
      <w:pPr>
        <w:framePr w:w="9379" w:h="14069" w:hRule="exact" w:wrap="none" w:vAnchor="page" w:hAnchor="page" w:x="1728" w:y="1103"/>
        <w:spacing w:line="256" w:lineRule="auto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D4181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образовательными учреждениями, общественными и другими организациями по вопросам своей компетенции.</w:t>
      </w:r>
    </w:p>
    <w:p w14:paraId="659B3457" w14:textId="6A4BC1D3" w:rsidR="00D41815" w:rsidRPr="00D41815" w:rsidRDefault="00D41815" w:rsidP="00D41815">
      <w:pPr>
        <w:framePr w:w="9379" w:h="14069" w:hRule="exact" w:wrap="none" w:vAnchor="page" w:hAnchor="page" w:x="1728" w:y="1103"/>
        <w:tabs>
          <w:tab w:val="left" w:pos="1412"/>
        </w:tabs>
        <w:spacing w:after="300" w:line="256" w:lineRule="auto"/>
        <w:ind w:left="72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D4181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Базовая площадка несет ответственность за качество и результативность проводимой стажировки (полностью или частично) в рамках дополнительных профессиональных программ повышения квалификации педагогических и руководящих работников системы образования, реализуемых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МУ </w:t>
      </w:r>
      <w:r w:rsidRPr="00D4181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«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Департамент образования г. Аргун»</w:t>
      </w:r>
      <w:r w:rsidRPr="00D4181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,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r w:rsidRPr="00D4181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своевременность проведения стажировок и достоверность представления отчетной документации.</w:t>
      </w:r>
    </w:p>
    <w:p w14:paraId="0E33CE7E" w14:textId="77777777" w:rsidR="00D41815" w:rsidRPr="00D41815" w:rsidRDefault="00D41815" w:rsidP="00D41815">
      <w:pPr>
        <w:framePr w:w="9379" w:h="14069" w:hRule="exact" w:wrap="none" w:vAnchor="page" w:hAnchor="page" w:x="1728" w:y="1103"/>
        <w:numPr>
          <w:ilvl w:val="0"/>
          <w:numId w:val="5"/>
        </w:numPr>
        <w:tabs>
          <w:tab w:val="left" w:pos="386"/>
        </w:tabs>
        <w:spacing w:after="300" w:line="256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eastAsia="en-US" w:bidi="ar-SA"/>
        </w:rPr>
      </w:pPr>
      <w:bookmarkStart w:id="5" w:name="bookmark5"/>
      <w:bookmarkStart w:id="6" w:name="bookmark4"/>
      <w:r w:rsidRPr="00D41815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eastAsia="en-US" w:bidi="ar-SA"/>
        </w:rPr>
        <w:t>Цель и задачи деятельности базовой площадки</w:t>
      </w:r>
      <w:bookmarkEnd w:id="5"/>
      <w:bookmarkEnd w:id="6"/>
    </w:p>
    <w:p w14:paraId="748565ED" w14:textId="77777777" w:rsidR="00D41815" w:rsidRPr="00D41815" w:rsidRDefault="00D41815" w:rsidP="00D41815">
      <w:pPr>
        <w:framePr w:w="9379" w:h="14069" w:hRule="exact" w:wrap="none" w:vAnchor="page" w:hAnchor="page" w:x="1728" w:y="1103"/>
        <w:numPr>
          <w:ilvl w:val="1"/>
          <w:numId w:val="5"/>
        </w:numPr>
        <w:tabs>
          <w:tab w:val="left" w:pos="1262"/>
        </w:tabs>
        <w:spacing w:line="256" w:lineRule="auto"/>
        <w:ind w:firstLine="72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D4181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Целью базовой площадки является и повышение квалификации работников общего образования, и проведение стажировки (полностью или частично)</w:t>
      </w:r>
    </w:p>
    <w:p w14:paraId="3CA4311B" w14:textId="34A09D0E" w:rsidR="00D41815" w:rsidRPr="00D41815" w:rsidRDefault="00D41815" w:rsidP="00D41815">
      <w:pPr>
        <w:framePr w:w="9379" w:h="14069" w:hRule="exact" w:wrap="none" w:vAnchor="page" w:hAnchor="page" w:x="1728" w:y="1103"/>
        <w:numPr>
          <w:ilvl w:val="1"/>
          <w:numId w:val="5"/>
        </w:numPr>
        <w:tabs>
          <w:tab w:val="left" w:pos="1412"/>
        </w:tabs>
        <w:spacing w:line="256" w:lineRule="auto"/>
        <w:ind w:firstLine="72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D4181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Базовая площадка способствует формированию и развитию профессиональных компетенций педагогических и руководящих работников системы общего образования для реализации основных мероприятий государственной программы «Развитие образования», реализации федеральных государственных образовательных стандартов общего образования в образовательных организациях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г. Аргун и ГО</w:t>
      </w:r>
      <w:r w:rsidRPr="00D4181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</w:t>
      </w:r>
    </w:p>
    <w:p w14:paraId="01FCA3F7" w14:textId="77777777" w:rsidR="00D41815" w:rsidRPr="00D41815" w:rsidRDefault="00D41815" w:rsidP="00D41815">
      <w:pPr>
        <w:framePr w:w="9379" w:h="14069" w:hRule="exact" w:wrap="none" w:vAnchor="page" w:hAnchor="page" w:x="1728" w:y="1103"/>
        <w:numPr>
          <w:ilvl w:val="1"/>
          <w:numId w:val="5"/>
        </w:numPr>
        <w:tabs>
          <w:tab w:val="left" w:pos="1412"/>
        </w:tabs>
        <w:spacing w:line="256" w:lineRule="auto"/>
        <w:ind w:firstLine="72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D4181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Основными задачами деятельности базовой площадки являются:</w:t>
      </w:r>
    </w:p>
    <w:p w14:paraId="542AF553" w14:textId="77777777" w:rsidR="00D41815" w:rsidRPr="00D41815" w:rsidRDefault="00D41815" w:rsidP="00D41815">
      <w:pPr>
        <w:framePr w:w="9379" w:h="14069" w:hRule="exact" w:wrap="none" w:vAnchor="page" w:hAnchor="page" w:x="1728" w:y="1103"/>
        <w:numPr>
          <w:ilvl w:val="0"/>
          <w:numId w:val="6"/>
        </w:numPr>
        <w:tabs>
          <w:tab w:val="left" w:pos="1004"/>
        </w:tabs>
        <w:spacing w:line="256" w:lineRule="auto"/>
        <w:ind w:firstLine="72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D4181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создание условий для эффективного повышения квалификации работников образования в целях реализации требований ФГОС общего образования,</w:t>
      </w:r>
    </w:p>
    <w:p w14:paraId="0F124CA5" w14:textId="77777777" w:rsidR="00D41815" w:rsidRPr="00D41815" w:rsidRDefault="00D41815" w:rsidP="00D41815">
      <w:pPr>
        <w:framePr w:w="9379" w:h="14069" w:hRule="exact" w:wrap="none" w:vAnchor="page" w:hAnchor="page" w:x="1728" w:y="1103"/>
        <w:numPr>
          <w:ilvl w:val="0"/>
          <w:numId w:val="6"/>
        </w:numPr>
        <w:tabs>
          <w:tab w:val="left" w:pos="1004"/>
        </w:tabs>
        <w:spacing w:line="256" w:lineRule="auto"/>
        <w:ind w:firstLine="72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D4181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участие в обсуждении разработок концепций модернизации технологий и содержания программ отдельных предметов и предметных областей;</w:t>
      </w:r>
    </w:p>
    <w:p w14:paraId="4C13181A" w14:textId="77777777" w:rsidR="00D41815" w:rsidRPr="00D41815" w:rsidRDefault="00D41815" w:rsidP="00D41815">
      <w:pPr>
        <w:framePr w:w="9379" w:h="14069" w:hRule="exact" w:wrap="none" w:vAnchor="page" w:hAnchor="page" w:x="1728" w:y="1103"/>
        <w:numPr>
          <w:ilvl w:val="0"/>
          <w:numId w:val="6"/>
        </w:numPr>
        <w:tabs>
          <w:tab w:val="left" w:pos="927"/>
        </w:tabs>
        <w:spacing w:after="640" w:line="256" w:lineRule="auto"/>
        <w:ind w:firstLine="72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D4181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участие в распространении наработанного положительного опыта, как в Чеченской Республике, так и за ее пределами.</w:t>
      </w:r>
    </w:p>
    <w:p w14:paraId="13908633" w14:textId="77777777" w:rsidR="00D41815" w:rsidRPr="00D41815" w:rsidRDefault="00D41815" w:rsidP="00D41815">
      <w:pPr>
        <w:framePr w:w="9379" w:h="14069" w:hRule="exact" w:wrap="none" w:vAnchor="page" w:hAnchor="page" w:x="1728" w:y="1103"/>
        <w:numPr>
          <w:ilvl w:val="0"/>
          <w:numId w:val="5"/>
        </w:numPr>
        <w:tabs>
          <w:tab w:val="left" w:pos="386"/>
        </w:tabs>
        <w:spacing w:after="300" w:line="256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eastAsia="en-US" w:bidi="ar-SA"/>
        </w:rPr>
      </w:pPr>
      <w:bookmarkStart w:id="7" w:name="bookmark7"/>
      <w:bookmarkStart w:id="8" w:name="bookmark6"/>
      <w:r w:rsidRPr="00D41815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eastAsia="en-US" w:bidi="ar-SA"/>
        </w:rPr>
        <w:t>Функции и организация деятельности базовой площадки</w:t>
      </w:r>
      <w:bookmarkEnd w:id="7"/>
      <w:bookmarkEnd w:id="8"/>
    </w:p>
    <w:p w14:paraId="2A790375" w14:textId="77777777" w:rsidR="00D41815" w:rsidRPr="00D41815" w:rsidRDefault="00D41815" w:rsidP="00D41815">
      <w:pPr>
        <w:framePr w:w="9379" w:h="14069" w:hRule="exact" w:wrap="none" w:vAnchor="page" w:hAnchor="page" w:x="1728" w:y="1103"/>
        <w:numPr>
          <w:ilvl w:val="1"/>
          <w:numId w:val="5"/>
        </w:numPr>
        <w:tabs>
          <w:tab w:val="left" w:pos="1412"/>
        </w:tabs>
        <w:spacing w:line="252" w:lineRule="auto"/>
        <w:ind w:firstLine="72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D4181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Функциями базовой площадки являются:</w:t>
      </w:r>
    </w:p>
    <w:p w14:paraId="7F866A6E" w14:textId="77777777" w:rsidR="00D41815" w:rsidRPr="00D41815" w:rsidRDefault="00D41815" w:rsidP="00D41815">
      <w:pPr>
        <w:framePr w:w="9379" w:h="14069" w:hRule="exact" w:wrap="none" w:vAnchor="page" w:hAnchor="page" w:x="1728" w:y="1103"/>
        <w:numPr>
          <w:ilvl w:val="0"/>
          <w:numId w:val="6"/>
        </w:numPr>
        <w:tabs>
          <w:tab w:val="left" w:pos="1004"/>
        </w:tabs>
        <w:spacing w:line="252" w:lineRule="auto"/>
        <w:ind w:firstLine="72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D4181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создание условий для проведения стажировки (кадровое обеспечение и материально-техническое оснащение базовой площадки);</w:t>
      </w:r>
    </w:p>
    <w:p w14:paraId="62ADF060" w14:textId="77777777" w:rsidR="00D41815" w:rsidRPr="00D41815" w:rsidRDefault="00D41815" w:rsidP="00D41815">
      <w:pPr>
        <w:framePr w:w="9379" w:h="14069" w:hRule="exact" w:wrap="none" w:vAnchor="page" w:hAnchor="page" w:x="1728" w:y="1103"/>
        <w:numPr>
          <w:ilvl w:val="0"/>
          <w:numId w:val="6"/>
        </w:numPr>
        <w:tabs>
          <w:tab w:val="left" w:pos="1004"/>
        </w:tabs>
        <w:spacing w:line="252" w:lineRule="auto"/>
        <w:ind w:firstLine="72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D4181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проведение стажировки (полностью или частично) в заявленной форме (заочной, очно-заочной, очной) в рамках дополнительных профессиональных программ повышения квалификации педагогических и руководящих работников системы образования, реализуемых ГБУ ДПО «Чеченский институт повышения квалификации работников образования» по мероприятию «Развитие современных управленческих и образовательных</w:t>
      </w:r>
    </w:p>
    <w:p w14:paraId="45EB7ACD" w14:textId="77777777" w:rsidR="00D41815" w:rsidRPr="00D41815" w:rsidRDefault="00D41815" w:rsidP="00D41815">
      <w:pPr>
        <w:widowControl/>
        <w:sectPr w:rsidR="00D41815" w:rsidRPr="00D41815">
          <w:pgSz w:w="11900" w:h="16840"/>
          <w:pgMar w:top="360" w:right="360" w:bottom="360" w:left="360" w:header="0" w:footer="3" w:gutter="0"/>
          <w:cols w:space="720"/>
        </w:sectPr>
      </w:pPr>
    </w:p>
    <w:p w14:paraId="75D2E1D6" w14:textId="77777777" w:rsidR="00D41815" w:rsidRPr="00D41815" w:rsidRDefault="00D41815" w:rsidP="00D41815">
      <w:pPr>
        <w:spacing w:line="1" w:lineRule="exact"/>
      </w:pPr>
    </w:p>
    <w:p w14:paraId="362EC701" w14:textId="77777777" w:rsidR="00D41815" w:rsidRPr="00D41815" w:rsidRDefault="00D41815" w:rsidP="00D41815">
      <w:pPr>
        <w:framePr w:w="9374" w:h="13882" w:hRule="exact" w:wrap="none" w:vAnchor="page" w:hAnchor="page" w:x="1731" w:y="1103"/>
        <w:spacing w:line="276" w:lineRule="auto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D4181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практик реализации ФГОС и концепций учебных предметов (предметных областей);</w:t>
      </w:r>
    </w:p>
    <w:p w14:paraId="3B95395F" w14:textId="77777777" w:rsidR="00D41815" w:rsidRPr="00D41815" w:rsidRDefault="00D41815" w:rsidP="00D41815">
      <w:pPr>
        <w:framePr w:w="9374" w:h="13882" w:hRule="exact" w:wrap="none" w:vAnchor="page" w:hAnchor="page" w:x="1731" w:y="1103"/>
        <w:numPr>
          <w:ilvl w:val="1"/>
          <w:numId w:val="5"/>
        </w:numPr>
        <w:tabs>
          <w:tab w:val="left" w:pos="1271"/>
        </w:tabs>
        <w:spacing w:line="256" w:lineRule="auto"/>
        <w:ind w:firstLine="72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D4181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Руководитель базовой площадки организует ее деятельность:</w:t>
      </w:r>
    </w:p>
    <w:p w14:paraId="66C6BA57" w14:textId="77777777" w:rsidR="00D41815" w:rsidRPr="00D41815" w:rsidRDefault="00D41815" w:rsidP="00D41815">
      <w:pPr>
        <w:framePr w:w="9374" w:h="13882" w:hRule="exact" w:wrap="none" w:vAnchor="page" w:hAnchor="page" w:x="1731" w:y="1103"/>
        <w:numPr>
          <w:ilvl w:val="0"/>
          <w:numId w:val="6"/>
        </w:numPr>
        <w:tabs>
          <w:tab w:val="left" w:pos="1127"/>
        </w:tabs>
        <w:spacing w:line="256" w:lineRule="auto"/>
        <w:ind w:firstLine="72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D4181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принимает локальные нормативные акты;</w:t>
      </w:r>
    </w:p>
    <w:p w14:paraId="70E78AB9" w14:textId="77777777" w:rsidR="00D41815" w:rsidRPr="00D41815" w:rsidRDefault="00D41815" w:rsidP="00D41815">
      <w:pPr>
        <w:framePr w:w="9374" w:h="13882" w:hRule="exact" w:wrap="none" w:vAnchor="page" w:hAnchor="page" w:x="1731" w:y="1103"/>
        <w:numPr>
          <w:ilvl w:val="0"/>
          <w:numId w:val="6"/>
        </w:numPr>
        <w:tabs>
          <w:tab w:val="left" w:pos="1127"/>
        </w:tabs>
        <w:spacing w:line="256" w:lineRule="auto"/>
        <w:ind w:firstLine="72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D4181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согласовывает с ГБУ ДПО «Чеченский институт повышения квалификации работников образования» и утверждает программу стажировки;</w:t>
      </w:r>
    </w:p>
    <w:p w14:paraId="7DC1C35B" w14:textId="77777777" w:rsidR="00D41815" w:rsidRPr="00D41815" w:rsidRDefault="00D41815" w:rsidP="00D41815">
      <w:pPr>
        <w:framePr w:w="9374" w:h="13882" w:hRule="exact" w:wrap="none" w:vAnchor="page" w:hAnchor="page" w:x="1731" w:y="1103"/>
        <w:numPr>
          <w:ilvl w:val="0"/>
          <w:numId w:val="6"/>
        </w:numPr>
        <w:tabs>
          <w:tab w:val="left" w:pos="1127"/>
        </w:tabs>
        <w:spacing w:line="256" w:lineRule="auto"/>
        <w:ind w:firstLine="72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D4181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обеспечивает эффективное использование информационных, методических и иных ресурсов базовой площадки при проведении стажировки;</w:t>
      </w:r>
    </w:p>
    <w:p w14:paraId="0D70667C" w14:textId="77777777" w:rsidR="00D41815" w:rsidRPr="00D41815" w:rsidRDefault="00D41815" w:rsidP="00D41815">
      <w:pPr>
        <w:framePr w:w="9374" w:h="13882" w:hRule="exact" w:wrap="none" w:vAnchor="page" w:hAnchor="page" w:x="1731" w:y="1103"/>
        <w:numPr>
          <w:ilvl w:val="0"/>
          <w:numId w:val="6"/>
        </w:numPr>
        <w:tabs>
          <w:tab w:val="left" w:pos="1127"/>
        </w:tabs>
        <w:spacing w:line="256" w:lineRule="auto"/>
        <w:ind w:firstLine="72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D4181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проводит внутренний мониторинг деятельности базовой площадки.</w:t>
      </w:r>
    </w:p>
    <w:p w14:paraId="2C18503B" w14:textId="77777777" w:rsidR="00D41815" w:rsidRPr="00D41815" w:rsidRDefault="00D41815" w:rsidP="00D41815">
      <w:pPr>
        <w:framePr w:w="9374" w:h="13882" w:hRule="exact" w:wrap="none" w:vAnchor="page" w:hAnchor="page" w:x="1731" w:y="1103"/>
        <w:spacing w:after="300" w:line="256" w:lineRule="auto"/>
        <w:ind w:firstLine="72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D4181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3.3 Руководитель образовательной организации, на базе которой создана базовая площадка, представляет федеральной </w:t>
      </w:r>
      <w:proofErr w:type="spellStart"/>
      <w:r w:rsidRPr="00D4181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стажировочной</w:t>
      </w:r>
      <w:proofErr w:type="spellEnd"/>
      <w:r w:rsidRPr="00D4181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площадке (ГБУ ДПО «ЧИПКРО») отчеты о проделанной работе в течение 7 рабочих дней после завершения стажировки.</w:t>
      </w:r>
    </w:p>
    <w:p w14:paraId="3BCAAF37" w14:textId="77777777" w:rsidR="00D41815" w:rsidRPr="00D41815" w:rsidRDefault="00D41815" w:rsidP="00D41815">
      <w:pPr>
        <w:framePr w:w="9374" w:h="13882" w:hRule="exact" w:wrap="none" w:vAnchor="page" w:hAnchor="page" w:x="1731" w:y="1103"/>
        <w:numPr>
          <w:ilvl w:val="0"/>
          <w:numId w:val="5"/>
        </w:numPr>
        <w:tabs>
          <w:tab w:val="left" w:pos="349"/>
        </w:tabs>
        <w:spacing w:after="300" w:line="256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eastAsia="en-US" w:bidi="ar-SA"/>
        </w:rPr>
      </w:pPr>
      <w:bookmarkStart w:id="9" w:name="bookmark9"/>
      <w:bookmarkStart w:id="10" w:name="bookmark8"/>
      <w:r w:rsidRPr="00D41815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eastAsia="en-US" w:bidi="ar-SA"/>
        </w:rPr>
        <w:t>Финансирование деятельности базовой площадки</w:t>
      </w:r>
      <w:bookmarkEnd w:id="9"/>
      <w:bookmarkEnd w:id="10"/>
    </w:p>
    <w:p w14:paraId="69B0AB44" w14:textId="77777777" w:rsidR="00D41815" w:rsidRPr="00D41815" w:rsidRDefault="00D41815" w:rsidP="00D41815">
      <w:pPr>
        <w:framePr w:w="9374" w:h="13882" w:hRule="exact" w:wrap="none" w:vAnchor="page" w:hAnchor="page" w:x="1731" w:y="1103"/>
        <w:numPr>
          <w:ilvl w:val="1"/>
          <w:numId w:val="5"/>
        </w:numPr>
        <w:tabs>
          <w:tab w:val="left" w:pos="1406"/>
        </w:tabs>
        <w:spacing w:line="256" w:lineRule="auto"/>
        <w:ind w:firstLine="72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D4181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Деятельность базовой площадки обеспечивается за счет внебюджетных средств, полученных по договорам оказания услуг (выполнения работ), заключенным с федеральной </w:t>
      </w:r>
      <w:proofErr w:type="spellStart"/>
      <w:r w:rsidRPr="00D4181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стажировочной</w:t>
      </w:r>
      <w:proofErr w:type="spellEnd"/>
      <w:r w:rsidRPr="00D4181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площадкой согласно смете расходов и штатному расписанию.</w:t>
      </w:r>
    </w:p>
    <w:p w14:paraId="39A74B30" w14:textId="77777777" w:rsidR="00D41815" w:rsidRPr="00D41815" w:rsidRDefault="00D41815" w:rsidP="00D41815">
      <w:pPr>
        <w:framePr w:w="9374" w:h="13882" w:hRule="exact" w:wrap="none" w:vAnchor="page" w:hAnchor="page" w:x="1731" w:y="1103"/>
        <w:numPr>
          <w:ilvl w:val="1"/>
          <w:numId w:val="5"/>
        </w:numPr>
        <w:tabs>
          <w:tab w:val="left" w:pos="1406"/>
        </w:tabs>
        <w:spacing w:line="256" w:lineRule="auto"/>
        <w:ind w:firstLine="72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D4181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Средства, полученные по договорам оказания услуг (выполнения работ), заключенным со </w:t>
      </w:r>
      <w:proofErr w:type="spellStart"/>
      <w:r w:rsidRPr="00D4181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стажировочной</w:t>
      </w:r>
      <w:proofErr w:type="spellEnd"/>
      <w:r w:rsidRPr="00D4181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площадкой, могут быть использованы по следующим направлениям:</w:t>
      </w:r>
    </w:p>
    <w:p w14:paraId="61FC3119" w14:textId="77777777" w:rsidR="00D41815" w:rsidRPr="00D41815" w:rsidRDefault="00D41815" w:rsidP="00D41815">
      <w:pPr>
        <w:framePr w:w="9374" w:h="13882" w:hRule="exact" w:wrap="none" w:vAnchor="page" w:hAnchor="page" w:x="1731" w:y="1103"/>
        <w:numPr>
          <w:ilvl w:val="0"/>
          <w:numId w:val="6"/>
        </w:numPr>
        <w:tabs>
          <w:tab w:val="left" w:pos="997"/>
        </w:tabs>
        <w:spacing w:line="256" w:lineRule="auto"/>
        <w:ind w:firstLine="72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D4181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на материально-техническое оснащение (в том числе закупку компьютерного, игрового и иного современного технологического оборудования, программного обеспечения и др.) базовой площадки;</w:t>
      </w:r>
    </w:p>
    <w:p w14:paraId="22F482EC" w14:textId="77777777" w:rsidR="00D41815" w:rsidRPr="00D41815" w:rsidRDefault="00D41815" w:rsidP="00D41815">
      <w:pPr>
        <w:framePr w:w="9374" w:h="13882" w:hRule="exact" w:wrap="none" w:vAnchor="page" w:hAnchor="page" w:x="1731" w:y="1103"/>
        <w:numPr>
          <w:ilvl w:val="0"/>
          <w:numId w:val="6"/>
        </w:numPr>
        <w:tabs>
          <w:tab w:val="left" w:pos="949"/>
        </w:tabs>
        <w:spacing w:line="256" w:lineRule="auto"/>
        <w:ind w:firstLine="72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D4181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на организацию и проведение стажировок;</w:t>
      </w:r>
    </w:p>
    <w:p w14:paraId="194F4E5C" w14:textId="77777777" w:rsidR="00D41815" w:rsidRPr="00D41815" w:rsidRDefault="00D41815" w:rsidP="00D41815">
      <w:pPr>
        <w:framePr w:w="9374" w:h="13882" w:hRule="exact" w:wrap="none" w:vAnchor="page" w:hAnchor="page" w:x="1731" w:y="1103"/>
        <w:numPr>
          <w:ilvl w:val="0"/>
          <w:numId w:val="6"/>
        </w:numPr>
        <w:tabs>
          <w:tab w:val="left" w:pos="930"/>
        </w:tabs>
        <w:spacing w:line="256" w:lineRule="auto"/>
        <w:ind w:firstLine="72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D4181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на заработную плату и командировочные расходы специалистов, обеспечивающих обучение в рамках базовой площадки;</w:t>
      </w:r>
    </w:p>
    <w:p w14:paraId="127DE2DC" w14:textId="77777777" w:rsidR="00D41815" w:rsidRPr="00D41815" w:rsidRDefault="00D41815" w:rsidP="00D41815">
      <w:pPr>
        <w:framePr w:w="9374" w:h="13882" w:hRule="exact" w:wrap="none" w:vAnchor="page" w:hAnchor="page" w:x="1731" w:y="1103"/>
        <w:numPr>
          <w:ilvl w:val="0"/>
          <w:numId w:val="6"/>
        </w:numPr>
        <w:tabs>
          <w:tab w:val="left" w:pos="939"/>
        </w:tabs>
        <w:spacing w:after="300" w:line="256" w:lineRule="auto"/>
        <w:ind w:firstLine="72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D4181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на проведение мероприятий, включенных в план-график («Дорожную карту») деятельности базовой площадки и направленных на достижение поставленных целей и задач в рамках мероприятий, направленных на развитие современных управленческих и образовательных практик реализации ФГОС и концепций учебных предметов (предметных областей).</w:t>
      </w:r>
    </w:p>
    <w:p w14:paraId="0274D7AF" w14:textId="77777777" w:rsidR="00D41815" w:rsidRPr="00D41815" w:rsidRDefault="00D41815" w:rsidP="00D41815">
      <w:pPr>
        <w:framePr w:w="9374" w:h="13882" w:hRule="exact" w:wrap="none" w:vAnchor="page" w:hAnchor="page" w:x="1731" w:y="1103"/>
        <w:numPr>
          <w:ilvl w:val="0"/>
          <w:numId w:val="5"/>
        </w:numPr>
        <w:tabs>
          <w:tab w:val="left" w:pos="344"/>
        </w:tabs>
        <w:spacing w:after="300" w:line="256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eastAsia="en-US" w:bidi="ar-SA"/>
        </w:rPr>
      </w:pPr>
      <w:bookmarkStart w:id="11" w:name="bookmark11"/>
      <w:bookmarkStart w:id="12" w:name="bookmark10"/>
      <w:r w:rsidRPr="00D41815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eastAsia="en-US" w:bidi="ar-SA"/>
        </w:rPr>
        <w:t>Прекращение деятельности базовой площадки</w:t>
      </w:r>
      <w:bookmarkEnd w:id="11"/>
      <w:bookmarkEnd w:id="12"/>
    </w:p>
    <w:p w14:paraId="57830C2B" w14:textId="77777777" w:rsidR="00D41815" w:rsidRPr="00D41815" w:rsidRDefault="00D41815" w:rsidP="00D41815">
      <w:pPr>
        <w:framePr w:w="9374" w:h="13882" w:hRule="exact" w:wrap="none" w:vAnchor="page" w:hAnchor="page" w:x="1731" w:y="1103"/>
        <w:numPr>
          <w:ilvl w:val="1"/>
          <w:numId w:val="5"/>
        </w:numPr>
        <w:tabs>
          <w:tab w:val="left" w:pos="1251"/>
        </w:tabs>
        <w:ind w:firstLine="72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D4181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Прекращение деятельности базовой площадки осуществляется в случае окончания срока реализации мероприятия ГПРО «Развитие современных управленческих и образовательных практик реализации ФГОС и концепций учебных предметов (предметных областей).</w:t>
      </w:r>
    </w:p>
    <w:p w14:paraId="5976C548" w14:textId="77777777" w:rsidR="00D41815" w:rsidRPr="00D41815" w:rsidRDefault="00D41815" w:rsidP="00D41815">
      <w:pPr>
        <w:spacing w:line="1" w:lineRule="exact"/>
      </w:pPr>
    </w:p>
    <w:p w14:paraId="5316C1FB" w14:textId="228EA404" w:rsidR="00683514" w:rsidRPr="00AD1E78" w:rsidRDefault="00683514" w:rsidP="00AD1E78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 xml:space="preserve">                                                                                      </w:t>
      </w:r>
      <w:bookmarkEnd w:id="1"/>
    </w:p>
    <w:sectPr w:rsidR="00683514" w:rsidRPr="00AD1E78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B523C"/>
    <w:multiLevelType w:val="multilevel"/>
    <w:tmpl w:val="1196E2F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5693479"/>
    <w:multiLevelType w:val="hybridMultilevel"/>
    <w:tmpl w:val="88DABB02"/>
    <w:lvl w:ilvl="0" w:tplc="F6F48A78">
      <w:start w:val="1"/>
      <w:numFmt w:val="decimal"/>
      <w:lvlText w:val="%1."/>
      <w:lvlJc w:val="left"/>
      <w:pPr>
        <w:ind w:left="2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80" w:hanging="360"/>
      </w:pPr>
    </w:lvl>
    <w:lvl w:ilvl="2" w:tplc="0419001B" w:tentative="1">
      <w:start w:val="1"/>
      <w:numFmt w:val="lowerRoman"/>
      <w:lvlText w:val="%3."/>
      <w:lvlJc w:val="right"/>
      <w:pPr>
        <w:ind w:left="3900" w:hanging="180"/>
      </w:pPr>
    </w:lvl>
    <w:lvl w:ilvl="3" w:tplc="0419000F" w:tentative="1">
      <w:start w:val="1"/>
      <w:numFmt w:val="decimal"/>
      <w:lvlText w:val="%4."/>
      <w:lvlJc w:val="left"/>
      <w:pPr>
        <w:ind w:left="4620" w:hanging="360"/>
      </w:pPr>
    </w:lvl>
    <w:lvl w:ilvl="4" w:tplc="04190019" w:tentative="1">
      <w:start w:val="1"/>
      <w:numFmt w:val="lowerLetter"/>
      <w:lvlText w:val="%5."/>
      <w:lvlJc w:val="left"/>
      <w:pPr>
        <w:ind w:left="5340" w:hanging="360"/>
      </w:pPr>
    </w:lvl>
    <w:lvl w:ilvl="5" w:tplc="0419001B" w:tentative="1">
      <w:start w:val="1"/>
      <w:numFmt w:val="lowerRoman"/>
      <w:lvlText w:val="%6."/>
      <w:lvlJc w:val="right"/>
      <w:pPr>
        <w:ind w:left="6060" w:hanging="180"/>
      </w:pPr>
    </w:lvl>
    <w:lvl w:ilvl="6" w:tplc="0419000F" w:tentative="1">
      <w:start w:val="1"/>
      <w:numFmt w:val="decimal"/>
      <w:lvlText w:val="%7."/>
      <w:lvlJc w:val="left"/>
      <w:pPr>
        <w:ind w:left="6780" w:hanging="360"/>
      </w:pPr>
    </w:lvl>
    <w:lvl w:ilvl="7" w:tplc="04190019" w:tentative="1">
      <w:start w:val="1"/>
      <w:numFmt w:val="lowerLetter"/>
      <w:lvlText w:val="%8."/>
      <w:lvlJc w:val="left"/>
      <w:pPr>
        <w:ind w:left="7500" w:hanging="360"/>
      </w:pPr>
    </w:lvl>
    <w:lvl w:ilvl="8" w:tplc="0419001B" w:tentative="1">
      <w:start w:val="1"/>
      <w:numFmt w:val="lowerRoman"/>
      <w:lvlText w:val="%9."/>
      <w:lvlJc w:val="right"/>
      <w:pPr>
        <w:ind w:left="8220" w:hanging="180"/>
      </w:pPr>
    </w:lvl>
  </w:abstractNum>
  <w:abstractNum w:abstractNumId="2" w15:restartNumberingAfterBreak="0">
    <w:nsid w:val="0E02243F"/>
    <w:multiLevelType w:val="multilevel"/>
    <w:tmpl w:val="7D36DD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AB45759"/>
    <w:multiLevelType w:val="hybridMultilevel"/>
    <w:tmpl w:val="050883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645529"/>
    <w:multiLevelType w:val="multilevel"/>
    <w:tmpl w:val="B63823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87D1321"/>
    <w:multiLevelType w:val="multilevel"/>
    <w:tmpl w:val="39142D5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 w16cid:durableId="33505360">
    <w:abstractNumId w:val="4"/>
  </w:num>
  <w:num w:numId="2" w16cid:durableId="2120907146">
    <w:abstractNumId w:val="2"/>
  </w:num>
  <w:num w:numId="3" w16cid:durableId="1579631447">
    <w:abstractNumId w:val="1"/>
  </w:num>
  <w:num w:numId="4" w16cid:durableId="1193109844">
    <w:abstractNumId w:val="3"/>
  </w:num>
  <w:num w:numId="5" w16cid:durableId="1357199535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 w16cid:durableId="66644395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BA8"/>
    <w:rsid w:val="000F5BA8"/>
    <w:rsid w:val="001706B0"/>
    <w:rsid w:val="002003B5"/>
    <w:rsid w:val="002B4100"/>
    <w:rsid w:val="002D325F"/>
    <w:rsid w:val="00365CE5"/>
    <w:rsid w:val="003B464F"/>
    <w:rsid w:val="005F1D55"/>
    <w:rsid w:val="0061489C"/>
    <w:rsid w:val="00683514"/>
    <w:rsid w:val="006E2235"/>
    <w:rsid w:val="007806D1"/>
    <w:rsid w:val="007903D2"/>
    <w:rsid w:val="00815595"/>
    <w:rsid w:val="00AB0C0F"/>
    <w:rsid w:val="00AD1E78"/>
    <w:rsid w:val="00B20BDF"/>
    <w:rsid w:val="00B62CCF"/>
    <w:rsid w:val="00BE63E3"/>
    <w:rsid w:val="00CE066F"/>
    <w:rsid w:val="00CF3ACC"/>
    <w:rsid w:val="00D41815"/>
    <w:rsid w:val="00F055C3"/>
    <w:rsid w:val="00FF1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08AF2"/>
  <w15:chartTrackingRefBased/>
  <w15:docId w15:val="{3779D7D7-A596-4CB3-98AD-D62AC76B9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066F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F1D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_"/>
    <w:basedOn w:val="a0"/>
    <w:link w:val="1"/>
    <w:rsid w:val="00CE066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0">
    <w:name w:val="Заголовок №1_"/>
    <w:basedOn w:val="a0"/>
    <w:link w:val="11"/>
    <w:rsid w:val="00CE066F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4"/>
    <w:rsid w:val="00CE066F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paragraph" w:customStyle="1" w:styleId="11">
    <w:name w:val="Заголовок №1"/>
    <w:basedOn w:val="a"/>
    <w:link w:val="10"/>
    <w:rsid w:val="00CE066F"/>
    <w:pPr>
      <w:shd w:val="clear" w:color="auto" w:fill="FFFFFF"/>
      <w:spacing w:after="300" w:line="257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styleId="a5">
    <w:name w:val="List Paragraph"/>
    <w:basedOn w:val="a"/>
    <w:uiPriority w:val="34"/>
    <w:qFormat/>
    <w:rsid w:val="00CF3A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52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1235</Words>
  <Characters>7041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13</cp:revision>
  <dcterms:created xsi:type="dcterms:W3CDTF">2022-10-24T14:24:00Z</dcterms:created>
  <dcterms:modified xsi:type="dcterms:W3CDTF">2023-03-28T11:44:00Z</dcterms:modified>
</cp:coreProperties>
</file>